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18" w:rsidRDefault="00407018" w:rsidP="0082786E">
      <w:pPr>
        <w:jc w:val="center"/>
        <w:rPr>
          <w:rFonts w:ascii="Biondi" w:hAnsi="Biondi"/>
          <w:b/>
        </w:rPr>
      </w:pPr>
    </w:p>
    <w:p w:rsidR="00407018" w:rsidRDefault="003970CE" w:rsidP="0082786E">
      <w:pPr>
        <w:jc w:val="center"/>
        <w:rPr>
          <w:rFonts w:ascii="Biondi" w:hAnsi="Biondi"/>
          <w:b/>
        </w:rPr>
      </w:pPr>
      <w:r>
        <w:rPr>
          <w:rFonts w:ascii="Biondi" w:hAnsi="Biondi"/>
          <w:b/>
          <w:noProof/>
        </w:rPr>
        <w:drawing>
          <wp:inline distT="0" distB="0" distL="0" distR="0" wp14:anchorId="4E04D7BD" wp14:editId="2AD545DA">
            <wp:extent cx="1729282" cy="2457907"/>
            <wp:effectExtent l="19050" t="0" r="4268" b="0"/>
            <wp:docPr id="5" name="Picture 4" descr="C:\Users\triancp\Documents\Berven\MarkBerven 2015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iancp\Documents\Berven\MarkBerven 2015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283" cy="24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018" w:rsidRDefault="00407018" w:rsidP="0082786E">
      <w:pPr>
        <w:jc w:val="center"/>
        <w:rPr>
          <w:rFonts w:ascii="Biondi" w:hAnsi="Biondi"/>
          <w:b/>
        </w:rPr>
      </w:pPr>
    </w:p>
    <w:p w:rsidR="00407018" w:rsidRDefault="00407018" w:rsidP="0082786E">
      <w:pPr>
        <w:jc w:val="center"/>
        <w:rPr>
          <w:rFonts w:ascii="Biondi" w:hAnsi="Biondi"/>
          <w:b/>
        </w:rPr>
      </w:pPr>
    </w:p>
    <w:p w:rsidR="004F156A" w:rsidRPr="00E85322" w:rsidRDefault="004F156A" w:rsidP="0082786E">
      <w:pPr>
        <w:jc w:val="center"/>
        <w:rPr>
          <w:rFonts w:ascii="Arial Rounded MT Bold" w:hAnsi="Arial Rounded MT Bold"/>
        </w:rPr>
      </w:pPr>
      <w:r w:rsidRPr="00E85322">
        <w:rPr>
          <w:rFonts w:ascii="Arial Rounded MT Bold" w:hAnsi="Arial Rounded MT Bold"/>
        </w:rPr>
        <w:t>Mark Berven, CPCU, AIC</w:t>
      </w:r>
    </w:p>
    <w:p w:rsidR="00C64702" w:rsidRPr="00E85322" w:rsidRDefault="006109CB" w:rsidP="0082786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President &amp; Chief Operating Officer</w:t>
      </w:r>
    </w:p>
    <w:p w:rsidR="00E55498" w:rsidRPr="00E85322" w:rsidRDefault="00E55498" w:rsidP="0082786E">
      <w:pPr>
        <w:jc w:val="center"/>
        <w:rPr>
          <w:rFonts w:ascii="Arial Rounded MT Bold" w:hAnsi="Arial Rounded MT Bold"/>
        </w:rPr>
      </w:pPr>
      <w:r w:rsidRPr="00E85322">
        <w:rPr>
          <w:rFonts w:ascii="Arial Rounded MT Bold" w:hAnsi="Arial Rounded MT Bold"/>
        </w:rPr>
        <w:t>Nationwide</w:t>
      </w:r>
      <w:r w:rsidR="006109CB">
        <w:rPr>
          <w:rFonts w:ascii="Arial Rounded MT Bold" w:hAnsi="Arial Rounded MT Bold"/>
        </w:rPr>
        <w:t xml:space="preserve"> Property &amp; Casualty</w:t>
      </w:r>
    </w:p>
    <w:p w:rsidR="004F156A" w:rsidRDefault="004F156A">
      <w:pPr>
        <w:pBdr>
          <w:bottom w:val="single" w:sz="12" w:space="1" w:color="auto"/>
        </w:pBdr>
      </w:pPr>
    </w:p>
    <w:p w:rsidR="004F156A" w:rsidRDefault="004F156A"/>
    <w:p w:rsidR="00604BB1" w:rsidRDefault="00604BB1"/>
    <w:p w:rsidR="006109CB" w:rsidRDefault="00B65563" w:rsidP="00B655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5322">
        <w:rPr>
          <w:rFonts w:ascii="Arial" w:hAnsi="Arial" w:cs="Arial"/>
          <w:color w:val="000000"/>
        </w:rPr>
        <w:t xml:space="preserve">Mark </w:t>
      </w:r>
      <w:r w:rsidR="00E85322">
        <w:rPr>
          <w:rFonts w:ascii="Arial" w:hAnsi="Arial" w:cs="Arial"/>
          <w:color w:val="000000"/>
        </w:rPr>
        <w:t xml:space="preserve">Berven is </w:t>
      </w:r>
      <w:r w:rsidR="006109CB">
        <w:rPr>
          <w:rFonts w:ascii="Arial" w:hAnsi="Arial" w:cs="Arial"/>
          <w:color w:val="000000"/>
        </w:rPr>
        <w:t>president and chief operating officer of</w:t>
      </w:r>
      <w:r w:rsidR="0030547A">
        <w:rPr>
          <w:rFonts w:ascii="Arial" w:hAnsi="Arial" w:cs="Arial"/>
          <w:color w:val="000000"/>
        </w:rPr>
        <w:t xml:space="preserve"> Nationwide Property &amp; Casualty</w:t>
      </w:r>
      <w:r w:rsidR="006109CB">
        <w:rPr>
          <w:rFonts w:ascii="Arial" w:hAnsi="Arial" w:cs="Arial"/>
          <w:color w:val="000000"/>
        </w:rPr>
        <w:t xml:space="preserve">, which includes </w:t>
      </w:r>
      <w:proofErr w:type="gramStart"/>
      <w:r w:rsidR="006109CB">
        <w:rPr>
          <w:rFonts w:ascii="Arial" w:hAnsi="Arial" w:cs="Arial"/>
          <w:color w:val="000000"/>
        </w:rPr>
        <w:t>exclusive</w:t>
      </w:r>
      <w:proofErr w:type="gramEnd"/>
      <w:r w:rsidR="006109CB">
        <w:rPr>
          <w:rFonts w:ascii="Arial" w:hAnsi="Arial" w:cs="Arial"/>
          <w:color w:val="000000"/>
        </w:rPr>
        <w:t xml:space="preserve"> and independent agency distribution</w:t>
      </w:r>
      <w:r w:rsidR="00394DC5">
        <w:rPr>
          <w:rFonts w:ascii="Arial" w:hAnsi="Arial" w:cs="Arial"/>
          <w:color w:val="000000"/>
        </w:rPr>
        <w:t xml:space="preserve">, </w:t>
      </w:r>
      <w:r w:rsidR="000A2EC7">
        <w:rPr>
          <w:rFonts w:ascii="Arial" w:hAnsi="Arial" w:cs="Arial"/>
          <w:color w:val="000000"/>
        </w:rPr>
        <w:t>excess &amp; surplus/specialty insurance, agribusiness insurance,</w:t>
      </w:r>
      <w:r w:rsidR="006109CB">
        <w:rPr>
          <w:rFonts w:ascii="Arial" w:hAnsi="Arial" w:cs="Arial"/>
          <w:color w:val="000000"/>
        </w:rPr>
        <w:t xml:space="preserve"> and the commercial and personal lines product </w:t>
      </w:r>
      <w:r w:rsidR="000A2EC7">
        <w:rPr>
          <w:rFonts w:ascii="Arial" w:hAnsi="Arial" w:cs="Arial"/>
          <w:color w:val="000000"/>
        </w:rPr>
        <w:t xml:space="preserve">and underwriting </w:t>
      </w:r>
      <w:r w:rsidR="006109CB">
        <w:rPr>
          <w:rFonts w:ascii="Arial" w:hAnsi="Arial" w:cs="Arial"/>
          <w:color w:val="000000"/>
        </w:rPr>
        <w:t>organizations</w:t>
      </w:r>
      <w:r w:rsidR="000A2EC7">
        <w:rPr>
          <w:rFonts w:ascii="Arial" w:hAnsi="Arial" w:cs="Arial"/>
          <w:color w:val="000000"/>
        </w:rPr>
        <w:t>.</w:t>
      </w:r>
    </w:p>
    <w:p w:rsidR="006109CB" w:rsidRDefault="006109CB" w:rsidP="00B655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65563" w:rsidRPr="00E85322" w:rsidRDefault="00E85322" w:rsidP="00B655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 </w:t>
      </w:r>
      <w:r w:rsidR="006109CB">
        <w:rPr>
          <w:rFonts w:ascii="Arial" w:hAnsi="Arial" w:cs="Arial"/>
          <w:color w:val="000000"/>
        </w:rPr>
        <w:t>previously served as Nationwide’s Chief Strategy and Product Management officer.</w:t>
      </w:r>
    </w:p>
    <w:p w:rsidR="00B65563" w:rsidRPr="00E85322" w:rsidRDefault="00B65563" w:rsidP="00B655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65563" w:rsidRPr="00E85322" w:rsidRDefault="00B65563" w:rsidP="00B655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5322">
        <w:rPr>
          <w:rFonts w:ascii="Arial" w:hAnsi="Arial" w:cs="Arial"/>
          <w:color w:val="000000"/>
        </w:rPr>
        <w:t>Mark joined Nationwide in 1994 and has held positions of increasing responsibi</w:t>
      </w:r>
      <w:r w:rsidR="00E85322">
        <w:rPr>
          <w:rFonts w:ascii="Arial" w:hAnsi="Arial" w:cs="Arial"/>
          <w:color w:val="000000"/>
        </w:rPr>
        <w:t>lity, including roles in claims and in</w:t>
      </w:r>
      <w:r w:rsidRPr="00E85322">
        <w:rPr>
          <w:rFonts w:ascii="Arial" w:hAnsi="Arial" w:cs="Arial"/>
          <w:color w:val="000000"/>
        </w:rPr>
        <w:t xml:space="preserve"> </w:t>
      </w:r>
      <w:r w:rsidR="00E85322">
        <w:rPr>
          <w:rFonts w:ascii="Arial" w:hAnsi="Arial" w:cs="Arial"/>
          <w:color w:val="000000"/>
        </w:rPr>
        <w:t xml:space="preserve">personal and commercial lines </w:t>
      </w:r>
      <w:r w:rsidRPr="00E85322">
        <w:rPr>
          <w:rFonts w:ascii="Arial" w:hAnsi="Arial" w:cs="Arial"/>
          <w:color w:val="000000"/>
        </w:rPr>
        <w:t>underwriting</w:t>
      </w:r>
      <w:r w:rsidR="00E85322">
        <w:rPr>
          <w:rFonts w:ascii="Arial" w:hAnsi="Arial" w:cs="Arial"/>
          <w:color w:val="000000"/>
        </w:rPr>
        <w:t>. He has served</w:t>
      </w:r>
      <w:r w:rsidR="006109CB">
        <w:rPr>
          <w:rFonts w:ascii="Arial" w:hAnsi="Arial" w:cs="Arial"/>
          <w:color w:val="000000"/>
        </w:rPr>
        <w:t xml:space="preserve"> as regional vice p</w:t>
      </w:r>
      <w:r w:rsidRPr="00E85322">
        <w:rPr>
          <w:rFonts w:ascii="Arial" w:hAnsi="Arial" w:cs="Arial"/>
          <w:color w:val="000000"/>
        </w:rPr>
        <w:t xml:space="preserve">resident in both the independent and exclusive agency channels, and </w:t>
      </w:r>
      <w:r w:rsidR="00E85322">
        <w:rPr>
          <w:rFonts w:ascii="Arial" w:hAnsi="Arial" w:cs="Arial"/>
          <w:color w:val="000000"/>
        </w:rPr>
        <w:t xml:space="preserve">previously </w:t>
      </w:r>
      <w:r w:rsidRPr="00E85322">
        <w:rPr>
          <w:rFonts w:ascii="Arial" w:hAnsi="Arial" w:cs="Arial"/>
          <w:color w:val="000000"/>
        </w:rPr>
        <w:t>ser</w:t>
      </w:r>
      <w:r w:rsidR="00E85322">
        <w:rPr>
          <w:rFonts w:ascii="Arial" w:hAnsi="Arial" w:cs="Arial"/>
          <w:color w:val="000000"/>
        </w:rPr>
        <w:t>ved</w:t>
      </w:r>
      <w:r w:rsidRPr="00E85322">
        <w:rPr>
          <w:rFonts w:ascii="Arial" w:hAnsi="Arial" w:cs="Arial"/>
          <w:color w:val="000000"/>
        </w:rPr>
        <w:t xml:space="preserve"> as </w:t>
      </w:r>
      <w:r w:rsidR="00E85322">
        <w:rPr>
          <w:rFonts w:ascii="Arial" w:hAnsi="Arial" w:cs="Arial"/>
          <w:color w:val="000000"/>
        </w:rPr>
        <w:t>senior vice president for</w:t>
      </w:r>
      <w:r w:rsidRPr="00E85322">
        <w:rPr>
          <w:rFonts w:ascii="Arial" w:hAnsi="Arial" w:cs="Arial"/>
          <w:color w:val="000000"/>
        </w:rPr>
        <w:t xml:space="preserve"> Product and Pricing for all Property and Casualty operations.</w:t>
      </w:r>
    </w:p>
    <w:p w:rsidR="00B65563" w:rsidRPr="00E85322" w:rsidRDefault="00B65563" w:rsidP="00B655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85322" w:rsidRDefault="00E85322" w:rsidP="00B655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85322">
        <w:rPr>
          <w:rFonts w:ascii="Arial" w:hAnsi="Arial" w:cs="Arial"/>
          <w:color w:val="000000"/>
        </w:rPr>
        <w:t xml:space="preserve">Mark holds a bachelor's degree in business administration from the </w:t>
      </w:r>
      <w:r>
        <w:rPr>
          <w:rFonts w:ascii="Arial" w:hAnsi="Arial" w:cs="Arial"/>
          <w:color w:val="000000"/>
        </w:rPr>
        <w:t>University of Northern Colorado</w:t>
      </w:r>
      <w:r w:rsidRPr="00E85322">
        <w:rPr>
          <w:rFonts w:ascii="Arial" w:hAnsi="Arial" w:cs="Arial"/>
          <w:color w:val="000000"/>
        </w:rPr>
        <w:t xml:space="preserve"> and also holds the designations of Chartered Property and Casualty Underwriter and Associate in Claims.</w:t>
      </w:r>
    </w:p>
    <w:p w:rsidR="00E85322" w:rsidRDefault="00E85322" w:rsidP="00B6556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65563" w:rsidRPr="00407018" w:rsidRDefault="00B65563" w:rsidP="00604BB1">
      <w:pPr>
        <w:autoSpaceDE w:val="0"/>
        <w:autoSpaceDN w:val="0"/>
        <w:adjustRightInd w:val="0"/>
        <w:rPr>
          <w:rFonts w:ascii="Bodoni MT" w:hAnsi="Bodoni MT" w:cs="Bodoni MT"/>
          <w:color w:val="000000"/>
        </w:rPr>
      </w:pPr>
      <w:r w:rsidRPr="00E85322">
        <w:rPr>
          <w:rFonts w:ascii="Arial" w:hAnsi="Arial" w:cs="Arial"/>
          <w:color w:val="000000"/>
        </w:rPr>
        <w:t>Mark is active in a variety of nonprofit and industr</w:t>
      </w:r>
      <w:r w:rsidR="00E85322">
        <w:rPr>
          <w:rFonts w:ascii="Arial" w:hAnsi="Arial" w:cs="Arial"/>
          <w:color w:val="000000"/>
        </w:rPr>
        <w:t>y-related</w:t>
      </w:r>
      <w:r w:rsidR="00B9535A">
        <w:rPr>
          <w:rFonts w:ascii="Arial" w:hAnsi="Arial" w:cs="Arial"/>
          <w:color w:val="000000"/>
        </w:rPr>
        <w:t xml:space="preserve"> organizations</w:t>
      </w:r>
      <w:r w:rsidR="00E85322">
        <w:rPr>
          <w:rFonts w:ascii="Arial" w:hAnsi="Arial" w:cs="Arial"/>
          <w:color w:val="000000"/>
        </w:rPr>
        <w:t xml:space="preserve">. </w:t>
      </w:r>
      <w:r w:rsidRPr="00E85322">
        <w:rPr>
          <w:rFonts w:ascii="Arial" w:hAnsi="Arial" w:cs="Arial"/>
          <w:color w:val="000000"/>
        </w:rPr>
        <w:t>He is currently the board chair of The Childhood League Center in Columbus, Ohio</w:t>
      </w:r>
      <w:r w:rsidR="00E85322">
        <w:rPr>
          <w:rFonts w:ascii="Arial" w:hAnsi="Arial" w:cs="Arial"/>
          <w:color w:val="000000"/>
        </w:rPr>
        <w:t>,</w:t>
      </w:r>
      <w:r w:rsidRPr="00E85322">
        <w:rPr>
          <w:rFonts w:ascii="Arial" w:hAnsi="Arial" w:cs="Arial"/>
          <w:color w:val="000000"/>
        </w:rPr>
        <w:t xml:space="preserve"> and serves on the United Way of Central Ohio's </w:t>
      </w:r>
      <w:proofErr w:type="spellStart"/>
      <w:r w:rsidR="000204B5">
        <w:rPr>
          <w:rFonts w:ascii="Arial" w:hAnsi="Arial" w:cs="Arial"/>
          <w:color w:val="000000"/>
        </w:rPr>
        <w:t>Torqueville</w:t>
      </w:r>
      <w:proofErr w:type="spellEnd"/>
      <w:r w:rsidR="000204B5">
        <w:rPr>
          <w:rFonts w:ascii="Arial" w:hAnsi="Arial" w:cs="Arial"/>
          <w:color w:val="000000"/>
        </w:rPr>
        <w:t xml:space="preserve"> Society Committee</w:t>
      </w:r>
      <w:r w:rsidRPr="00E85322">
        <w:rPr>
          <w:rFonts w:ascii="Arial" w:hAnsi="Arial" w:cs="Arial"/>
          <w:color w:val="000000"/>
        </w:rPr>
        <w:t xml:space="preserve">.  </w:t>
      </w:r>
    </w:p>
    <w:sectPr w:rsidR="00B65563" w:rsidRPr="00407018" w:rsidSect="00BF7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6A"/>
    <w:rsid w:val="0000558E"/>
    <w:rsid w:val="000204B5"/>
    <w:rsid w:val="0009489C"/>
    <w:rsid w:val="000A2EC7"/>
    <w:rsid w:val="000D2868"/>
    <w:rsid w:val="000D6291"/>
    <w:rsid w:val="000E3775"/>
    <w:rsid w:val="00160AFB"/>
    <w:rsid w:val="00163231"/>
    <w:rsid w:val="001A4722"/>
    <w:rsid w:val="001A782B"/>
    <w:rsid w:val="001E52D0"/>
    <w:rsid w:val="00206B53"/>
    <w:rsid w:val="00214A92"/>
    <w:rsid w:val="00246D18"/>
    <w:rsid w:val="002554F0"/>
    <w:rsid w:val="0030547A"/>
    <w:rsid w:val="00323FE2"/>
    <w:rsid w:val="003461BC"/>
    <w:rsid w:val="003848A6"/>
    <w:rsid w:val="003924BF"/>
    <w:rsid w:val="00394DC5"/>
    <w:rsid w:val="003970CE"/>
    <w:rsid w:val="003D1735"/>
    <w:rsid w:val="003E5EF5"/>
    <w:rsid w:val="003F1D17"/>
    <w:rsid w:val="003F3D7C"/>
    <w:rsid w:val="00407018"/>
    <w:rsid w:val="00420A37"/>
    <w:rsid w:val="00443903"/>
    <w:rsid w:val="0045360D"/>
    <w:rsid w:val="00487459"/>
    <w:rsid w:val="004F156A"/>
    <w:rsid w:val="00523889"/>
    <w:rsid w:val="005611A3"/>
    <w:rsid w:val="00604BB1"/>
    <w:rsid w:val="006109CB"/>
    <w:rsid w:val="00614784"/>
    <w:rsid w:val="00630F56"/>
    <w:rsid w:val="00636266"/>
    <w:rsid w:val="00641BCF"/>
    <w:rsid w:val="006A352F"/>
    <w:rsid w:val="006B4C08"/>
    <w:rsid w:val="006B6CFE"/>
    <w:rsid w:val="006D49DA"/>
    <w:rsid w:val="0075778E"/>
    <w:rsid w:val="00790FE7"/>
    <w:rsid w:val="0079558D"/>
    <w:rsid w:val="007B213C"/>
    <w:rsid w:val="007B7AC9"/>
    <w:rsid w:val="007F7E9D"/>
    <w:rsid w:val="00803D68"/>
    <w:rsid w:val="0082786E"/>
    <w:rsid w:val="008505C7"/>
    <w:rsid w:val="0089670C"/>
    <w:rsid w:val="008F2E3F"/>
    <w:rsid w:val="00917865"/>
    <w:rsid w:val="00920A90"/>
    <w:rsid w:val="009314BB"/>
    <w:rsid w:val="00935BCC"/>
    <w:rsid w:val="00941C41"/>
    <w:rsid w:val="00950B29"/>
    <w:rsid w:val="00995CA4"/>
    <w:rsid w:val="009B0F3B"/>
    <w:rsid w:val="009D2AD1"/>
    <w:rsid w:val="00A30845"/>
    <w:rsid w:val="00A40BD5"/>
    <w:rsid w:val="00A4293C"/>
    <w:rsid w:val="00A42D7C"/>
    <w:rsid w:val="00AA00EE"/>
    <w:rsid w:val="00B11C8D"/>
    <w:rsid w:val="00B32BD6"/>
    <w:rsid w:val="00B45C35"/>
    <w:rsid w:val="00B5778B"/>
    <w:rsid w:val="00B62CC2"/>
    <w:rsid w:val="00B65563"/>
    <w:rsid w:val="00B70455"/>
    <w:rsid w:val="00B9535A"/>
    <w:rsid w:val="00BA4FC0"/>
    <w:rsid w:val="00BB313A"/>
    <w:rsid w:val="00BC3A32"/>
    <w:rsid w:val="00BC3C0E"/>
    <w:rsid w:val="00BF7668"/>
    <w:rsid w:val="00C00F1A"/>
    <w:rsid w:val="00C20548"/>
    <w:rsid w:val="00C64702"/>
    <w:rsid w:val="00C77A61"/>
    <w:rsid w:val="00D253B0"/>
    <w:rsid w:val="00D52449"/>
    <w:rsid w:val="00D75D27"/>
    <w:rsid w:val="00DB4636"/>
    <w:rsid w:val="00DC0022"/>
    <w:rsid w:val="00DD7837"/>
    <w:rsid w:val="00E04734"/>
    <w:rsid w:val="00E04F32"/>
    <w:rsid w:val="00E221FB"/>
    <w:rsid w:val="00E44065"/>
    <w:rsid w:val="00E446B9"/>
    <w:rsid w:val="00E55498"/>
    <w:rsid w:val="00E85322"/>
    <w:rsid w:val="00E927DC"/>
    <w:rsid w:val="00EA57B2"/>
    <w:rsid w:val="00EC3A81"/>
    <w:rsid w:val="00ED458E"/>
    <w:rsid w:val="00F37AE4"/>
    <w:rsid w:val="00F950EE"/>
    <w:rsid w:val="00FB303B"/>
    <w:rsid w:val="00FD227A"/>
    <w:rsid w:val="00FD7188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Berven, CPCU, AIC</vt:lpstr>
    </vt:vector>
  </TitlesOfParts>
  <Company>Nationwide Insurance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Berven, CPCU, AIC</dc:title>
  <dc:creator>Nationwide</dc:creator>
  <cp:lastModifiedBy>Patty Black</cp:lastModifiedBy>
  <cp:revision>2</cp:revision>
  <dcterms:created xsi:type="dcterms:W3CDTF">2015-05-11T01:42:00Z</dcterms:created>
  <dcterms:modified xsi:type="dcterms:W3CDTF">2015-05-11T01:42:00Z</dcterms:modified>
</cp:coreProperties>
</file>